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3865B" w14:textId="01644CE1" w:rsidR="00091C1F" w:rsidRPr="00091C1F" w:rsidRDefault="00AD7B95" w:rsidP="00091C1F">
      <w:pPr>
        <w:spacing w:line="360" w:lineRule="auto"/>
        <w:jc w:val="center"/>
        <w:rPr>
          <w:rFonts w:ascii="Tahoma" w:hAnsi="Tahoma" w:cs="Tahoma"/>
        </w:rPr>
      </w:pPr>
      <w:bookmarkStart w:id="0" w:name="_GoBack"/>
      <w:bookmarkEnd w:id="0"/>
      <w:r w:rsidRPr="00091C1F">
        <w:rPr>
          <w:rFonts w:ascii="Tahoma" w:hAnsi="Tahoma" w:cs="Tahoma"/>
        </w:rPr>
        <w:t xml:space="preserve">Klauzula </w:t>
      </w:r>
      <w:r w:rsidR="00091C1F" w:rsidRPr="00091C1F">
        <w:rPr>
          <w:rFonts w:ascii="Tahoma" w:hAnsi="Tahoma" w:cs="Tahoma"/>
        </w:rPr>
        <w:t xml:space="preserve"> </w:t>
      </w:r>
      <w:r w:rsidR="003B307B">
        <w:rPr>
          <w:rFonts w:ascii="Tahoma" w:hAnsi="Tahoma" w:cs="Tahoma"/>
        </w:rPr>
        <w:t>informacyjna RODO dla kontrahentów Szkoły  Podstawowej nr 17 im. Kurierów Sądeckich</w:t>
      </w:r>
      <w:r w:rsidR="00377FFB">
        <w:rPr>
          <w:rFonts w:ascii="Tahoma" w:hAnsi="Tahoma" w:cs="Tahoma"/>
        </w:rPr>
        <w:t xml:space="preserve"> w </w:t>
      </w:r>
      <w:r w:rsidR="00091C1F" w:rsidRPr="00091C1F">
        <w:rPr>
          <w:rFonts w:ascii="Tahoma" w:hAnsi="Tahoma" w:cs="Tahoma"/>
        </w:rPr>
        <w:t>Nowym Sączu</w:t>
      </w:r>
    </w:p>
    <w:p w14:paraId="0828A01C" w14:textId="77777777" w:rsidR="00091C1F" w:rsidRDefault="00091C1F" w:rsidP="00091C1F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032481D0" w14:textId="41C4FE46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Na podstawie art. 13 ust. 1 i 2 Rozporządzenia Parlamentu Europejskiego i Rady (UE) 2016/679</w:t>
      </w:r>
      <w:r w:rsidRPr="00AD7B95">
        <w:rPr>
          <w:rFonts w:ascii="Tahoma" w:hAnsi="Tahoma" w:cs="Tahoma"/>
        </w:rPr>
        <w:br/>
        <w:t>z dnia 27 kwietnia 2016 r. w sprawie ochrony osób fizycznych w związku z przetwarzaniem danych osobowych i w sprawie swobodnego przepływu takich danych oraz uchylenia dyrektywy</w:t>
      </w:r>
      <w:r w:rsidR="00FE5045">
        <w:rPr>
          <w:rFonts w:ascii="Tahoma" w:hAnsi="Tahoma" w:cs="Tahoma"/>
        </w:rPr>
        <w:t xml:space="preserve"> 95/46/WE </w:t>
      </w:r>
      <w:r w:rsidRPr="00AD7B95">
        <w:rPr>
          <w:rFonts w:ascii="Tahoma" w:hAnsi="Tahoma" w:cs="Tahoma"/>
        </w:rPr>
        <w:t>(Dz. Urz. UE L 119/1 z dnia 4.5.2016 r.) dalej RODO, informujemy, że: </w:t>
      </w:r>
    </w:p>
    <w:p w14:paraId="68B4A345" w14:textId="16957299" w:rsidR="00AD7B95" w:rsidRPr="00091C1F" w:rsidRDefault="00091C1F" w:rsidP="00091C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bidi="pl-PL"/>
        </w:rPr>
      </w:pPr>
      <w:r w:rsidRPr="00091C1F">
        <w:rPr>
          <w:rFonts w:ascii="Tahoma" w:hAnsi="Tahoma" w:cs="Tahoma"/>
        </w:rPr>
        <w:t>Administratorem Pani/Pana danych osobowych jest</w:t>
      </w:r>
      <w:r w:rsidR="00377FFB">
        <w:rPr>
          <w:rFonts w:ascii="Tahoma" w:hAnsi="Tahoma" w:cs="Tahoma"/>
        </w:rPr>
        <w:t xml:space="preserve"> Szkoła  Podstawowa </w:t>
      </w:r>
      <w:r w:rsidR="00715CF6">
        <w:rPr>
          <w:rFonts w:ascii="Tahoma" w:hAnsi="Tahoma" w:cs="Tahoma"/>
        </w:rPr>
        <w:t xml:space="preserve">nr 17 </w:t>
      </w:r>
      <w:r w:rsidR="000A315C">
        <w:rPr>
          <w:rFonts w:ascii="Tahoma" w:hAnsi="Tahoma" w:cs="Tahoma"/>
        </w:rPr>
        <w:t>im. Kurierów Sądeckich w</w:t>
      </w:r>
      <w:r w:rsidRPr="00091C1F">
        <w:rPr>
          <w:rFonts w:ascii="Tahoma" w:hAnsi="Tahoma" w:cs="Tahoma"/>
        </w:rPr>
        <w:t xml:space="preserve"> Nowym Sączu ul. </w:t>
      </w:r>
      <w:r w:rsidR="00104D84">
        <w:rPr>
          <w:rFonts w:ascii="Tahoma" w:hAnsi="Tahoma" w:cs="Tahoma"/>
        </w:rPr>
        <w:t>Mała</w:t>
      </w:r>
      <w:r w:rsidR="000A315C">
        <w:rPr>
          <w:rFonts w:ascii="Tahoma" w:hAnsi="Tahoma" w:cs="Tahoma"/>
        </w:rPr>
        <w:t xml:space="preserve"> Poręba </w:t>
      </w:r>
      <w:r w:rsidR="005411A0">
        <w:rPr>
          <w:rFonts w:ascii="Tahoma" w:hAnsi="Tahoma" w:cs="Tahoma"/>
        </w:rPr>
        <w:t>57</w:t>
      </w:r>
      <w:r w:rsidRPr="00091C1F">
        <w:rPr>
          <w:rFonts w:ascii="Tahoma" w:hAnsi="Tahoma" w:cs="Tahoma"/>
        </w:rPr>
        <w:t>, 33-300 Nowy</w:t>
      </w:r>
      <w:r w:rsidR="00A01364">
        <w:rPr>
          <w:rFonts w:ascii="Tahoma" w:hAnsi="Tahoma" w:cs="Tahoma"/>
        </w:rPr>
        <w:t xml:space="preserve"> Sącz, email: </w:t>
      </w:r>
      <w:r w:rsidR="0041431C">
        <w:rPr>
          <w:rFonts w:ascii="Tahoma" w:hAnsi="Tahoma" w:cs="Tahoma"/>
        </w:rPr>
        <w:t>sp17@edu.nowysacz.pl</w:t>
      </w:r>
      <w:r w:rsidRPr="00091C1F">
        <w:rPr>
          <w:rFonts w:ascii="Tahoma" w:hAnsi="Tahoma" w:cs="Tahoma"/>
        </w:rPr>
        <w:t xml:space="preserve"> , tel</w:t>
      </w:r>
      <w:r w:rsidR="00104D84">
        <w:rPr>
          <w:rFonts w:ascii="Tahoma" w:hAnsi="Tahoma" w:cs="Tahoma"/>
        </w:rPr>
        <w:t xml:space="preserve">. </w:t>
      </w:r>
      <w:r w:rsidRPr="00091C1F">
        <w:rPr>
          <w:rFonts w:ascii="Tahoma" w:hAnsi="Tahoma" w:cs="Tahoma"/>
        </w:rPr>
        <w:t xml:space="preserve"> 18 </w:t>
      </w:r>
      <w:r w:rsidR="005411A0">
        <w:rPr>
          <w:rFonts w:ascii="Tahoma" w:hAnsi="Tahoma" w:cs="Tahoma"/>
        </w:rPr>
        <w:t>443-98-48</w:t>
      </w:r>
      <w:r w:rsidRPr="00091C1F">
        <w:rPr>
          <w:rFonts w:ascii="Tahoma" w:hAnsi="Tahoma" w:cs="Tahoma"/>
        </w:rPr>
        <w:t xml:space="preserve"> reprezentowany przez Dyrektora </w:t>
      </w:r>
      <w:r w:rsidR="005411A0">
        <w:rPr>
          <w:rFonts w:ascii="Tahoma" w:hAnsi="Tahoma" w:cs="Tahoma"/>
        </w:rPr>
        <w:t xml:space="preserve">Szkoły Podstawowej nr 17 </w:t>
      </w:r>
      <w:r w:rsidR="00AD7B95" w:rsidRPr="00091C1F">
        <w:rPr>
          <w:rFonts w:ascii="Tahoma" w:hAnsi="Tahoma" w:cs="Tahoma"/>
          <w:lang w:bidi="pl-PL"/>
        </w:rPr>
        <w:t>zwany dalej Administratorem. Administrator prowadzi operacje przetwarzania Pani/Pana danych osobowych.</w:t>
      </w:r>
    </w:p>
    <w:p w14:paraId="7EF25012" w14:textId="5A939560" w:rsidR="00AD7B95" w:rsidRPr="00AD7B95" w:rsidRDefault="00AD7B95" w:rsidP="00AD7B9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bidi="pl-PL"/>
        </w:rPr>
      </w:pPr>
      <w:r w:rsidRPr="00AD7B95">
        <w:rPr>
          <w:rFonts w:ascii="Tahoma" w:hAnsi="Tahoma" w:cs="Tahoma"/>
        </w:rPr>
        <w:t>Powołaliśmy Inspektora Ochrony Danych, z którym w sprawach ochrony danych osobowych można kontaktować się pod adresem email:</w:t>
      </w:r>
      <w:r w:rsidR="00902445" w:rsidRPr="00AD7B95">
        <w:rPr>
          <w:rFonts w:ascii="Tahoma" w:hAnsi="Tahoma" w:cs="Tahoma"/>
          <w:lang w:bidi="pl-PL"/>
        </w:rPr>
        <w:t xml:space="preserve"> </w:t>
      </w:r>
      <w:hyperlink r:id="rId6" w:history="1">
        <w:r w:rsidR="00104D84" w:rsidRPr="006B5EBE">
          <w:rPr>
            <w:rStyle w:val="Hipercze"/>
            <w:rFonts w:ascii="Tahoma" w:hAnsi="Tahoma" w:cs="Tahoma"/>
            <w:lang w:bidi="pl-PL"/>
          </w:rPr>
          <w:t>rodosp17@onet.pl</w:t>
        </w:r>
      </w:hyperlink>
      <w:r w:rsidR="00104D84">
        <w:rPr>
          <w:rFonts w:ascii="Tahoma" w:hAnsi="Tahoma" w:cs="Tahoma"/>
          <w:lang w:bidi="pl-PL"/>
        </w:rPr>
        <w:t xml:space="preserve"> </w:t>
      </w:r>
    </w:p>
    <w:p w14:paraId="3C8FF7BD" w14:textId="7A6F0583" w:rsidR="00AD7B95" w:rsidRPr="00AD7B95" w:rsidRDefault="00AD7B95" w:rsidP="00AD7B9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Pani/Pana dane osobowe pozyskane w związku z zawarciem umowy będą przetwarzane w następujących celach:</w:t>
      </w:r>
    </w:p>
    <w:p w14:paraId="7A1FDAFC" w14:textId="0608953E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wykonania zawartej z Panią/Panem umowy zgodnie z art. 6 ust. 1 lit. b) RODO,</w:t>
      </w:r>
    </w:p>
    <w:p w14:paraId="3320E0C5" w14:textId="1BD154F3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wystawiania faktur,</w:t>
      </w:r>
    </w:p>
    <w:p w14:paraId="0F5BBCB6" w14:textId="6BE5F654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wykonania przez Administratora prawnie ciążących na nim obowiązków zgodnie z art. 6 ust. 1 lit. c) RODO w zakresie, w jakim przewidują to przepisy szczególne,</w:t>
      </w:r>
    </w:p>
    <w:p w14:paraId="4D634F1C" w14:textId="77777777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zrealizowania prawnie uzasadnionych interesów Administratora zgodnie</w:t>
      </w:r>
      <w:r w:rsidRPr="00AD7B95">
        <w:rPr>
          <w:rFonts w:ascii="Tahoma" w:hAnsi="Tahoma" w:cs="Tahoma"/>
        </w:rPr>
        <w:br/>
        <w:t>z art. 6 ust. 1 lit. f) RODO, tj. w celu ustalenia, obrony lub dochodzenia ewentualnych roszczeń.</w:t>
      </w:r>
    </w:p>
    <w:p w14:paraId="7C7DF154" w14:textId="11254B8A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Administrator przetwarza lub może przetwarzać następujące kategorie Państwa danych osobowych: imię i nazwisko, PESEL lub nazwę firmy, adres, siedziba przedsiębiorcy NIP, REGON, adres e – mail oraz telefon oraz inne dane potrzebne do realizacji usługi lub umowy.</w:t>
      </w:r>
    </w:p>
    <w:p w14:paraId="06A02153" w14:textId="09BF125C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lastRenderedPageBreak/>
        <w:t>Odbiorcami Państwa danych osobowych będą osoby upoważnione przez Administratora, organy administracji publicznej oraz podmioty przetwarzające dane osobowe w imieniu Administratora.</w:t>
      </w:r>
    </w:p>
    <w:p w14:paraId="482B1FBB" w14:textId="303A7879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Pani/Pana dane osobowe będą przetwarzane przez okres obowiązywania umowy lub do czasu wygaśnięcia wzajemnych roszczeń wynikających z umowy. Następnie dane przechowywane będą przez okres 5 lat liczonych od rozwiązania lub wygaśnięcia umowy; dane osobowe przetwarzane w celu dokonywania rozliczeń będą przechowywane przez Administratora przez okres przechowywania dokumentacji księgowej i podatkowej, wynikający z przepisów prawa; dane osobowe przetwarzane w celu dochodzenia roszczeń będą przechowywane przez okres wynikający z przepisów kodeksu cywilnego.</w:t>
      </w:r>
    </w:p>
    <w:p w14:paraId="289A1199" w14:textId="2BB1E8E1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 związku z przetwarzaniem przez Administratora Państwa danych osobowych posiadają Państwo prawo do:</w:t>
      </w:r>
    </w:p>
    <w:p w14:paraId="12C0A0B7" w14:textId="1D2DD028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Administrator;</w:t>
      </w:r>
    </w:p>
    <w:p w14:paraId="02E2432F" w14:textId="7BB78740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sprostowania danych, na podstawie art. 16 RODO;</w:t>
      </w:r>
    </w:p>
    <w:p w14:paraId="3D38061D" w14:textId="6616E023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294F6E8A" w14:textId="062C6541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ograniczenia przetwarzania danych, na podstawie art. 17 RODO;</w:t>
      </w:r>
    </w:p>
    <w:p w14:paraId="6750731B" w14:textId="2827E2C4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przeniesienia danych, na podstawie art. 20 RODO;</w:t>
      </w:r>
    </w:p>
    <w:p w14:paraId="145CBDE2" w14:textId="5508EBDD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wniesienia sprzeciwu wobec przetwarzanych danych, na podstawie</w:t>
      </w:r>
      <w:r w:rsidRPr="00AD7B95">
        <w:rPr>
          <w:rFonts w:ascii="Tahoma" w:hAnsi="Tahoma" w:cs="Tahoma"/>
        </w:rPr>
        <w:br/>
        <w:t>art. 21 RODO, z zastrzeżeniem, że nie dotyczy to przypadków, w których Administrator posiada uprawnienie do przetwarzania danych na podstawie przepisów prawa.</w:t>
      </w:r>
    </w:p>
    <w:p w14:paraId="44ED503B" w14:textId="6CEEC381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Pani/Pana dane osobowe nie będą przekazywane do państwa trzeciego/organizacji.</w:t>
      </w:r>
    </w:p>
    <w:p w14:paraId="5F2BCC10" w14:textId="0B64E927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Posiadają Państwo prawo do wniesienia skargi do organu nadzorczego- Prezesa Urzędu Ochrony Danych Osobowych, w sytuacji gdy uznają Państwo, że przetwarzanie przez Administratora Państwa danych osobowych narusza przepisy RODO.</w:t>
      </w:r>
    </w:p>
    <w:p w14:paraId="2E40597B" w14:textId="5089BA2B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lastRenderedPageBreak/>
        <w:t>Podanie przez Państwa danych osobowych jest dobrowolne i wynika z zawartej umowy, zaś niepodanie danych osobowych może skutkować odmową realizacji umowy. </w:t>
      </w:r>
    </w:p>
    <w:p w14:paraId="75B58B16" w14:textId="77777777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Państwa dane osobowe nie będą przetwarzane w sposób zautomatyzowany,</w:t>
      </w:r>
      <w:r w:rsidRPr="00AD7B95">
        <w:rPr>
          <w:rFonts w:ascii="Tahoma" w:hAnsi="Tahoma" w:cs="Tahoma"/>
        </w:rPr>
        <w:br/>
        <w:t>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50A5CF2A" w14:textId="77777777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 </w:t>
      </w:r>
    </w:p>
    <w:p w14:paraId="040967FC" w14:textId="77777777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  <w:b/>
          <w:bCs/>
        </w:rPr>
        <w:t>Jeżeli w ramach umowy przekazali nam Państwo dane osobowe swoich pracowników lub współpracowników, informujemy, iż niniejsza klauzula informacyjna ma zastosowanie również do nich, w związku z czym powinna zostać im przez Państwa udostępniona.</w:t>
      </w:r>
    </w:p>
    <w:p w14:paraId="489A3CFD" w14:textId="77777777" w:rsidR="00C17ACE" w:rsidRPr="00AD7B95" w:rsidRDefault="00C17ACE" w:rsidP="00AD7B95">
      <w:pPr>
        <w:spacing w:line="360" w:lineRule="auto"/>
        <w:jc w:val="both"/>
        <w:rPr>
          <w:rFonts w:ascii="Tahoma" w:hAnsi="Tahoma" w:cs="Tahoma"/>
        </w:rPr>
      </w:pPr>
    </w:p>
    <w:sectPr w:rsidR="00C17ACE" w:rsidRPr="00A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9D6"/>
    <w:multiLevelType w:val="multilevel"/>
    <w:tmpl w:val="056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4C40"/>
    <w:multiLevelType w:val="hybridMultilevel"/>
    <w:tmpl w:val="0EC60240"/>
    <w:lvl w:ilvl="0" w:tplc="E4D6A6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209E"/>
    <w:multiLevelType w:val="hybridMultilevel"/>
    <w:tmpl w:val="1B78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1F69"/>
    <w:multiLevelType w:val="hybridMultilevel"/>
    <w:tmpl w:val="864C7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7141B"/>
    <w:multiLevelType w:val="multilevel"/>
    <w:tmpl w:val="9AA41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4043FC2"/>
    <w:multiLevelType w:val="multilevel"/>
    <w:tmpl w:val="60AAC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451F9"/>
    <w:multiLevelType w:val="hybridMultilevel"/>
    <w:tmpl w:val="264A4790"/>
    <w:lvl w:ilvl="0" w:tplc="7AE648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C3B17"/>
    <w:multiLevelType w:val="multilevel"/>
    <w:tmpl w:val="E3A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14C5F"/>
    <w:multiLevelType w:val="multilevel"/>
    <w:tmpl w:val="38D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105EC"/>
    <w:multiLevelType w:val="hybridMultilevel"/>
    <w:tmpl w:val="26B8C23E"/>
    <w:lvl w:ilvl="0" w:tplc="5A1084E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F93080F"/>
    <w:multiLevelType w:val="multilevel"/>
    <w:tmpl w:val="98F6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77EDA"/>
    <w:multiLevelType w:val="hybridMultilevel"/>
    <w:tmpl w:val="85244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A353C8"/>
    <w:multiLevelType w:val="multilevel"/>
    <w:tmpl w:val="ADE6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95"/>
    <w:rsid w:val="00007E30"/>
    <w:rsid w:val="00091C1F"/>
    <w:rsid w:val="000A315C"/>
    <w:rsid w:val="00104D84"/>
    <w:rsid w:val="001A4BFA"/>
    <w:rsid w:val="001A772B"/>
    <w:rsid w:val="00377FFB"/>
    <w:rsid w:val="003B307B"/>
    <w:rsid w:val="0041431C"/>
    <w:rsid w:val="005411A0"/>
    <w:rsid w:val="00715CF6"/>
    <w:rsid w:val="0084217C"/>
    <w:rsid w:val="008A1C26"/>
    <w:rsid w:val="00902445"/>
    <w:rsid w:val="00960E5B"/>
    <w:rsid w:val="00A01364"/>
    <w:rsid w:val="00A673A6"/>
    <w:rsid w:val="00AD7B95"/>
    <w:rsid w:val="00C17ACE"/>
    <w:rsid w:val="00C75A7B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B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7B9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4D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B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7B9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sp17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P. Nauczycielski 2</cp:lastModifiedBy>
  <cp:revision>2</cp:revision>
  <dcterms:created xsi:type="dcterms:W3CDTF">2022-08-31T08:33:00Z</dcterms:created>
  <dcterms:modified xsi:type="dcterms:W3CDTF">2022-08-31T08:33:00Z</dcterms:modified>
</cp:coreProperties>
</file>